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970" w:rsidRDefault="00925970" w:rsidP="00925970">
      <w:pPr>
        <w:jc w:val="center"/>
        <w:rPr>
          <w:rFonts w:eastAsiaTheme="majorEastAsia" w:cstheme="majorBidi"/>
          <w:b/>
          <w:noProof/>
          <w:color w:val="6573A3" w:themeColor="accent1"/>
          <w:spacing w:val="-10"/>
          <w:kern w:val="28"/>
          <w:sz w:val="44"/>
          <w:szCs w:val="56"/>
          <w:lang w:val="en-GB"/>
        </w:rPr>
      </w:pPr>
    </w:p>
    <w:p w:rsidR="002A5D50" w:rsidRPr="00932E06" w:rsidRDefault="00FD472E" w:rsidP="008A74F3">
      <w:pPr>
        <w:pStyle w:val="Title"/>
        <w:jc w:val="center"/>
        <w:rPr>
          <w:noProof/>
          <w:sz w:val="12"/>
          <w:lang w:val="en-GB"/>
        </w:rPr>
      </w:pPr>
      <w:r>
        <w:rPr>
          <w:noProof/>
          <w:sz w:val="40"/>
          <w:lang w:val="en-GB"/>
        </w:rPr>
        <w:t>Large American Tire Testing Proving Ground signes major</w:t>
      </w:r>
      <w:r w:rsidR="00581608" w:rsidRPr="00932E06">
        <w:rPr>
          <w:noProof/>
          <w:sz w:val="40"/>
          <w:lang w:val="en-GB"/>
        </w:rPr>
        <w:t xml:space="preserve"> contract for Rajd Proving Ground Management and Safety Solution.</w:t>
      </w:r>
    </w:p>
    <w:p w:rsidR="00925970" w:rsidRPr="00932E06" w:rsidRDefault="00925970" w:rsidP="002A5D50">
      <w:pPr>
        <w:pStyle w:val="Subtitle"/>
        <w:rPr>
          <w:noProof/>
          <w:lang w:val="en-GB"/>
        </w:rPr>
      </w:pPr>
    </w:p>
    <w:p w:rsidR="002A5D50" w:rsidRPr="00932E06" w:rsidRDefault="00925970" w:rsidP="002A5D50">
      <w:pPr>
        <w:pStyle w:val="Subtitle"/>
        <w:rPr>
          <w:noProof/>
          <w:szCs w:val="24"/>
          <w:lang w:val="en-GB"/>
        </w:rPr>
      </w:pPr>
      <w:r w:rsidRPr="00932E06">
        <w:rPr>
          <w:noProof/>
          <w:szCs w:val="24"/>
          <w:lang w:val="en-GB"/>
        </w:rPr>
        <w:t xml:space="preserve">press release, piteå, </w:t>
      </w:r>
      <w:r w:rsidR="001420C7">
        <w:rPr>
          <w:noProof/>
          <w:szCs w:val="24"/>
          <w:lang w:val="en-GB"/>
        </w:rPr>
        <w:t>JANUARY 2019</w:t>
      </w:r>
    </w:p>
    <w:p w:rsidR="005971E6" w:rsidRPr="0031339F" w:rsidRDefault="005971E6" w:rsidP="00581608">
      <w:pPr>
        <w:jc w:val="center"/>
        <w:rPr>
          <w:rStyle w:val="Hyperlink"/>
          <w:rFonts w:cstheme="minorHAnsi"/>
          <w:color w:val="auto"/>
          <w:sz w:val="20"/>
          <w:szCs w:val="20"/>
          <w:lang w:val="en-GB"/>
        </w:rPr>
      </w:pPr>
      <w:r w:rsidRPr="0031339F">
        <w:rPr>
          <w:sz w:val="20"/>
          <w:szCs w:val="20"/>
          <w:lang w:val="en-GB"/>
        </w:rPr>
        <w:t xml:space="preserve">Rajd Systech AB develops, markets and delivers Safety Solutions for Proving Ground Management to the global automotive testing industry. </w:t>
      </w:r>
      <w:r w:rsidR="00311523" w:rsidRPr="0031339F">
        <w:rPr>
          <w:sz w:val="20"/>
          <w:szCs w:val="20"/>
          <w:lang w:val="en-GB"/>
        </w:rPr>
        <w:t xml:space="preserve">Delivering </w:t>
      </w:r>
      <w:r w:rsidRPr="0031339F">
        <w:rPr>
          <w:sz w:val="20"/>
          <w:szCs w:val="20"/>
          <w:lang w:val="en-GB"/>
        </w:rPr>
        <w:t xml:space="preserve">both standard solutions as well as customized solutions specifically tailored for individual Proving Grounds. The Rajd Proving Ground Management </w:t>
      </w:r>
      <w:r w:rsidR="00581608" w:rsidRPr="0031339F">
        <w:rPr>
          <w:sz w:val="20"/>
          <w:szCs w:val="20"/>
          <w:lang w:val="en-GB"/>
        </w:rPr>
        <w:t xml:space="preserve">and Safety </w:t>
      </w:r>
      <w:r w:rsidRPr="0031339F">
        <w:rPr>
          <w:sz w:val="20"/>
          <w:szCs w:val="20"/>
          <w:lang w:val="en-GB"/>
        </w:rPr>
        <w:t>Solution (Rajd PGM) incorporates Safety with a Business Tool ensuring optimal flow embracing all aspects within the business chain</w:t>
      </w:r>
      <w:r w:rsidR="00581608" w:rsidRPr="0031339F">
        <w:rPr>
          <w:sz w:val="20"/>
          <w:szCs w:val="20"/>
          <w:lang w:val="en-GB"/>
        </w:rPr>
        <w:t xml:space="preserve"> </w:t>
      </w:r>
      <w:hyperlink r:id="rId7" w:history="1">
        <w:r w:rsidR="00581608" w:rsidRPr="0031339F">
          <w:rPr>
            <w:rStyle w:val="Hyperlink"/>
            <w:rFonts w:cstheme="minorHAnsi"/>
            <w:b/>
            <w:color w:val="6573A3" w:themeColor="accent1"/>
            <w:sz w:val="20"/>
            <w:szCs w:val="20"/>
            <w:lang w:val="en-GB"/>
          </w:rPr>
          <w:t>www.rajdsystech.se</w:t>
        </w:r>
      </w:hyperlink>
      <w:r w:rsidR="001420C7" w:rsidRPr="0031339F">
        <w:rPr>
          <w:rStyle w:val="Hyperlink"/>
          <w:rFonts w:cstheme="minorHAnsi"/>
          <w:color w:val="auto"/>
          <w:sz w:val="20"/>
          <w:szCs w:val="20"/>
          <w:lang w:val="en-GB"/>
        </w:rPr>
        <w:t>.</w:t>
      </w:r>
    </w:p>
    <w:p w:rsidR="00C5109D" w:rsidRDefault="00C5109D" w:rsidP="00581608">
      <w:pPr>
        <w:jc w:val="center"/>
        <w:rPr>
          <w:rStyle w:val="Hyperlink"/>
          <w:rFonts w:cstheme="minorHAnsi"/>
          <w:color w:val="auto"/>
          <w:lang w:val="en-GB"/>
        </w:rPr>
      </w:pPr>
    </w:p>
    <w:p w:rsidR="00C5109D" w:rsidRDefault="00C5109D" w:rsidP="00581608">
      <w:pPr>
        <w:jc w:val="center"/>
        <w:rPr>
          <w:rStyle w:val="Hyperlink"/>
          <w:rFonts w:cstheme="minorHAnsi"/>
          <w:color w:val="auto"/>
          <w:lang w:val="en-GB"/>
        </w:rPr>
      </w:pPr>
    </w:p>
    <w:p w:rsidR="00C5109D" w:rsidRPr="001420C7" w:rsidRDefault="00C5109D" w:rsidP="00581608">
      <w:pPr>
        <w:jc w:val="center"/>
        <w:rPr>
          <w:sz w:val="20"/>
          <w:lang w:val="en-GB"/>
        </w:rPr>
      </w:pPr>
    </w:p>
    <w:p w:rsidR="00581608" w:rsidRPr="00932E06" w:rsidRDefault="00FD472E" w:rsidP="00581608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4068965" cy="216039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ä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04" cy="21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9D" w:rsidRDefault="00C5109D" w:rsidP="001420C7">
      <w:pPr>
        <w:jc w:val="center"/>
        <w:rPr>
          <w:lang w:val="en-GB"/>
        </w:rPr>
      </w:pPr>
    </w:p>
    <w:p w:rsidR="001C6D37" w:rsidRDefault="001C6D37" w:rsidP="00FD472E">
      <w:pPr>
        <w:jc w:val="center"/>
        <w:rPr>
          <w:lang w:val="en-GB"/>
        </w:rPr>
      </w:pPr>
    </w:p>
    <w:p w:rsidR="0031339F" w:rsidRPr="00FD472E" w:rsidRDefault="00FD472E" w:rsidP="00FD472E">
      <w:pPr>
        <w:jc w:val="center"/>
        <w:rPr>
          <w:lang w:val="en-GB"/>
        </w:rPr>
      </w:pPr>
      <w:r>
        <w:rPr>
          <w:lang w:val="en-GB"/>
        </w:rPr>
        <w:t xml:space="preserve">Rajd Systech AB </w:t>
      </w:r>
      <w:r w:rsidR="001C6D37">
        <w:rPr>
          <w:lang w:val="en-GB"/>
        </w:rPr>
        <w:t>is</w:t>
      </w:r>
      <w:r>
        <w:rPr>
          <w:lang w:val="en-GB"/>
        </w:rPr>
        <w:t xml:space="preserve"> proud to announce that one of the worlds largest Tire Manufacturer has </w:t>
      </w:r>
      <w:r w:rsidR="001C6D37">
        <w:rPr>
          <w:lang w:val="en-GB"/>
        </w:rPr>
        <w:t>signed</w:t>
      </w:r>
      <w:r>
        <w:rPr>
          <w:lang w:val="en-GB"/>
        </w:rPr>
        <w:t xml:space="preserve"> a major contract with us for our Rajd Proving Ground Management Solution. The solution will be implemented at their testing facility in US. Th</w:t>
      </w:r>
      <w:r w:rsidR="001C6D37">
        <w:rPr>
          <w:lang w:val="en-GB"/>
        </w:rPr>
        <w:t>e client</w:t>
      </w:r>
      <w:r>
        <w:rPr>
          <w:lang w:val="en-GB"/>
        </w:rPr>
        <w:t xml:space="preserve"> invests heavily in Safety on all their facilities worldwide and the Rajd Team is honoured to be selected as </w:t>
      </w:r>
      <w:r w:rsidR="001C6D37">
        <w:rPr>
          <w:lang w:val="en-GB"/>
        </w:rPr>
        <w:t>a</w:t>
      </w:r>
      <w:r>
        <w:rPr>
          <w:lang w:val="en-GB"/>
        </w:rPr>
        <w:t xml:space="preserve"> </w:t>
      </w:r>
      <w:r w:rsidR="001C6D37">
        <w:rPr>
          <w:lang w:val="en-GB"/>
        </w:rPr>
        <w:t>supplie</w:t>
      </w:r>
      <w:bookmarkStart w:id="0" w:name="_GoBack"/>
      <w:bookmarkEnd w:id="0"/>
      <w:r w:rsidR="001C6D37">
        <w:rPr>
          <w:lang w:val="en-GB"/>
        </w:rPr>
        <w:t>r.</w:t>
      </w:r>
    </w:p>
    <w:p w:rsidR="0031339F" w:rsidRDefault="0031339F" w:rsidP="0031339F">
      <w:pPr>
        <w:jc w:val="center"/>
        <w:rPr>
          <w:shd w:val="clear" w:color="auto" w:fill="FFFFFF"/>
          <w:lang w:val="en-GB"/>
        </w:rPr>
      </w:pPr>
    </w:p>
    <w:p w:rsidR="0031339F" w:rsidRDefault="0031339F" w:rsidP="0031339F">
      <w:pPr>
        <w:jc w:val="center"/>
        <w:rPr>
          <w:shd w:val="clear" w:color="auto" w:fill="FFFFFF"/>
          <w:lang w:val="en-GB"/>
        </w:rPr>
      </w:pPr>
    </w:p>
    <w:p w:rsidR="0031339F" w:rsidRDefault="0031339F" w:rsidP="0031339F">
      <w:pPr>
        <w:jc w:val="center"/>
        <w:rPr>
          <w:shd w:val="clear" w:color="auto" w:fill="FFFFFF"/>
          <w:lang w:val="en-GB"/>
        </w:rPr>
      </w:pPr>
    </w:p>
    <w:p w:rsidR="0031339F" w:rsidRDefault="0031339F" w:rsidP="0031339F">
      <w:pPr>
        <w:jc w:val="center"/>
        <w:rPr>
          <w:shd w:val="clear" w:color="auto" w:fill="FFFFFF"/>
          <w:lang w:val="en-GB"/>
        </w:rPr>
      </w:pPr>
    </w:p>
    <w:p w:rsidR="0031339F" w:rsidRDefault="0031339F" w:rsidP="0031339F">
      <w:pPr>
        <w:jc w:val="center"/>
        <w:rPr>
          <w:shd w:val="clear" w:color="auto" w:fill="FFFFFF"/>
          <w:lang w:val="en-GB"/>
        </w:rPr>
      </w:pPr>
    </w:p>
    <w:sectPr w:rsidR="0031339F" w:rsidSect="00925970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062E" w:rsidRDefault="00F8062E" w:rsidP="002B2F44">
      <w:r>
        <w:separator/>
      </w:r>
    </w:p>
  </w:endnote>
  <w:endnote w:type="continuationSeparator" w:id="0">
    <w:p w:rsidR="00F8062E" w:rsidRDefault="00F8062E" w:rsidP="002B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 Norms"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5A8" w:rsidRPr="004960B5" w:rsidRDefault="003815A8" w:rsidP="004960B5">
    <w:pPr>
      <w:jc w:val="center"/>
      <w:rPr>
        <w:sz w:val="16"/>
      </w:rPr>
    </w:pPr>
    <w:r w:rsidRPr="004960B5">
      <w:rPr>
        <w:sz w:val="16"/>
      </w:rPr>
      <w:t xml:space="preserve">Rajd Systech AB • Box 107 • SE-941 23 Piteå, Sweden • +46 911 15 200 • </w:t>
    </w:r>
    <w:hyperlink r:id="rId1" w:history="1">
      <w:r w:rsidRPr="004960B5">
        <w:rPr>
          <w:rStyle w:val="Hyperlink"/>
          <w:sz w:val="16"/>
        </w:rPr>
        <w:t>info@rajdsystech.se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062E" w:rsidRDefault="00F8062E" w:rsidP="002B2F44">
      <w:r>
        <w:separator/>
      </w:r>
    </w:p>
  </w:footnote>
  <w:footnote w:type="continuationSeparator" w:id="0">
    <w:p w:rsidR="00F8062E" w:rsidRDefault="00F8062E" w:rsidP="002B2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5A8" w:rsidRDefault="008A74F3" w:rsidP="008D23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F747F9">
          <wp:simplePos x="0" y="0"/>
          <wp:positionH relativeFrom="column">
            <wp:posOffset>-534549</wp:posOffset>
          </wp:positionH>
          <wp:positionV relativeFrom="paragraph">
            <wp:posOffset>-275590</wp:posOffset>
          </wp:positionV>
          <wp:extent cx="1745615" cy="715955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jd_symbol+text_rgb_400x16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615" cy="71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15A8" w:rsidRDefault="003815A8">
    <w:r>
      <w:rPr>
        <w:noProof/>
      </w:rPr>
      <w:drawing>
        <wp:anchor distT="0" distB="0" distL="114300" distR="114300" simplePos="0" relativeHeight="251660288" behindDoc="0" locked="0" layoutInCell="1" allowOverlap="1" wp14:anchorId="399B0819" wp14:editId="0B9266D9">
          <wp:simplePos x="0" y="0"/>
          <wp:positionH relativeFrom="column">
            <wp:posOffset>1666875</wp:posOffset>
          </wp:positionH>
          <wp:positionV relativeFrom="paragraph">
            <wp:posOffset>4795520</wp:posOffset>
          </wp:positionV>
          <wp:extent cx="5227997" cy="7410450"/>
          <wp:effectExtent l="0" t="0" r="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or_mellan-blå_cmyk.ai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7997" cy="741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606F1"/>
    <w:multiLevelType w:val="multilevel"/>
    <w:tmpl w:val="6CEC14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66D"/>
    <w:multiLevelType w:val="multilevel"/>
    <w:tmpl w:val="00F05E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573A3" w:themeColor="accent1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TT Norms" w:hAnsi="TT Norms" w:hint="default"/>
      </w:rPr>
    </w:lvl>
    <w:lvl w:ilvl="2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951747A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448234F"/>
    <w:multiLevelType w:val="multilevel"/>
    <w:tmpl w:val="00F05E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573A3" w:themeColor="accent1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TT Norms" w:hAnsi="TT Norms" w:hint="default"/>
      </w:rPr>
    </w:lvl>
    <w:lvl w:ilvl="2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70366CB"/>
    <w:multiLevelType w:val="hybridMultilevel"/>
    <w:tmpl w:val="6CEC14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248E0"/>
    <w:multiLevelType w:val="multilevel"/>
    <w:tmpl w:val="FC8C0C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573A3" w:themeColor="accent1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TT Norms" w:hAnsi="TT Norms" w:hint="default"/>
        <w:b w:val="0"/>
        <w:i w:val="0"/>
        <w:color w:val="6573A3"/>
        <w:sz w:val="16"/>
      </w:rPr>
    </w:lvl>
    <w:lvl w:ilvl="2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  <w:color w:val="6573A3"/>
      </w:rPr>
    </w:lvl>
    <w:lvl w:ilvl="3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6255EAD"/>
    <w:multiLevelType w:val="multilevel"/>
    <w:tmpl w:val="AD8EBA5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6573A3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13667"/>
    <w:multiLevelType w:val="hybridMultilevel"/>
    <w:tmpl w:val="AD8EBA54"/>
    <w:lvl w:ilvl="0" w:tplc="8C0C298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6573A3" w:themeColor="accent1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5A8"/>
    <w:rsid w:val="001420C7"/>
    <w:rsid w:val="00170972"/>
    <w:rsid w:val="001C6D37"/>
    <w:rsid w:val="002A5D50"/>
    <w:rsid w:val="002B2F44"/>
    <w:rsid w:val="00300BFF"/>
    <w:rsid w:val="00311523"/>
    <w:rsid w:val="0031339F"/>
    <w:rsid w:val="0035477C"/>
    <w:rsid w:val="003815A8"/>
    <w:rsid w:val="00397B09"/>
    <w:rsid w:val="0043010E"/>
    <w:rsid w:val="004960B5"/>
    <w:rsid w:val="004C26DB"/>
    <w:rsid w:val="00530645"/>
    <w:rsid w:val="00581608"/>
    <w:rsid w:val="005971E6"/>
    <w:rsid w:val="005C2D25"/>
    <w:rsid w:val="0061258B"/>
    <w:rsid w:val="00677C19"/>
    <w:rsid w:val="00693356"/>
    <w:rsid w:val="008A74F3"/>
    <w:rsid w:val="008C08DA"/>
    <w:rsid w:val="008D230B"/>
    <w:rsid w:val="00925970"/>
    <w:rsid w:val="00932E06"/>
    <w:rsid w:val="00951EA2"/>
    <w:rsid w:val="00983726"/>
    <w:rsid w:val="009C43D0"/>
    <w:rsid w:val="00A7720C"/>
    <w:rsid w:val="00A92018"/>
    <w:rsid w:val="00AA39E5"/>
    <w:rsid w:val="00AE0A0D"/>
    <w:rsid w:val="00B26FAB"/>
    <w:rsid w:val="00B6195F"/>
    <w:rsid w:val="00C5109D"/>
    <w:rsid w:val="00C53A0B"/>
    <w:rsid w:val="00D9170D"/>
    <w:rsid w:val="00E0604F"/>
    <w:rsid w:val="00ED7C56"/>
    <w:rsid w:val="00F16F81"/>
    <w:rsid w:val="00F8062E"/>
    <w:rsid w:val="00FA3CC0"/>
    <w:rsid w:val="00FA3FA3"/>
    <w:rsid w:val="00FD472E"/>
    <w:rsid w:val="00FE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18EDA"/>
  <w14:defaultImageDpi w14:val="32767"/>
  <w15:chartTrackingRefBased/>
  <w15:docId w15:val="{28662B43-A10C-4CB9-A77F-FC1CED12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339F"/>
    <w:pPr>
      <w:spacing w:line="288" w:lineRule="auto"/>
    </w:pPr>
    <w:rPr>
      <w:rFonts w:ascii="TT Norms" w:hAnsi="TT Norms"/>
    </w:rPr>
  </w:style>
  <w:style w:type="paragraph" w:styleId="Heading1">
    <w:name w:val="heading 1"/>
    <w:basedOn w:val="Normal"/>
    <w:next w:val="Normal"/>
    <w:link w:val="Heading1Char"/>
    <w:uiPriority w:val="9"/>
    <w:rsid w:val="00E0604F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604F"/>
    <w:rPr>
      <w:rFonts w:ascii="TT Norms" w:eastAsiaTheme="majorEastAsia" w:hAnsi="TT Norms" w:cstheme="majorBidi"/>
      <w:b/>
      <w:color w:val="00000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D230B"/>
    <w:pPr>
      <w:contextualSpacing/>
    </w:pPr>
    <w:rPr>
      <w:rFonts w:eastAsiaTheme="majorEastAsia" w:cstheme="majorBidi"/>
      <w:b/>
      <w:color w:val="6573A3" w:themeColor="accent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30B"/>
    <w:rPr>
      <w:rFonts w:ascii="TT Norms" w:eastAsiaTheme="majorEastAsia" w:hAnsi="TT Norms" w:cstheme="majorBidi"/>
      <w:b/>
      <w:color w:val="6573A3" w:themeColor="accent1"/>
      <w:spacing w:val="-10"/>
      <w:kern w:val="28"/>
      <w:sz w:val="48"/>
      <w:szCs w:val="56"/>
    </w:rPr>
  </w:style>
  <w:style w:type="paragraph" w:styleId="Header">
    <w:name w:val="header"/>
    <w:basedOn w:val="Normal"/>
    <w:link w:val="HeaderChar"/>
    <w:uiPriority w:val="99"/>
    <w:unhideWhenUsed/>
    <w:rsid w:val="002B2F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F44"/>
    <w:rPr>
      <w:rFonts w:ascii="TT Norms" w:hAnsi="TT Norms"/>
      <w:sz w:val="20"/>
    </w:rPr>
  </w:style>
  <w:style w:type="paragraph" w:styleId="Footer">
    <w:name w:val="footer"/>
    <w:basedOn w:val="Normal"/>
    <w:link w:val="FooterChar"/>
    <w:uiPriority w:val="99"/>
    <w:unhideWhenUsed/>
    <w:rsid w:val="002B2F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F44"/>
    <w:rPr>
      <w:rFonts w:ascii="TT Norms" w:hAnsi="TT Norms"/>
      <w:sz w:val="20"/>
    </w:rPr>
  </w:style>
  <w:style w:type="paragraph" w:styleId="ListParagraph">
    <w:name w:val="List Paragraph"/>
    <w:basedOn w:val="Normal"/>
    <w:uiPriority w:val="34"/>
    <w:rsid w:val="002B2F4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D7C56"/>
    <w:pPr>
      <w:numPr>
        <w:ilvl w:val="1"/>
      </w:numPr>
      <w:spacing w:after="160"/>
    </w:pPr>
    <w:rPr>
      <w:rFonts w:eastAsiaTheme="minorEastAsia" w:cs="Times New Roman (CS-brödtext)"/>
      <w:b/>
      <w:caps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D7C56"/>
    <w:rPr>
      <w:rFonts w:ascii="TT Norms" w:eastAsiaTheme="minorEastAsia" w:hAnsi="TT Norms" w:cs="Times New Roman (CS-brödtext)"/>
      <w:b/>
      <w:caps/>
      <w:color w:val="5A5A5A" w:themeColor="text1" w:themeTint="A5"/>
      <w:spacing w:val="15"/>
      <w:sz w:val="20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D7C56"/>
    <w:pPr>
      <w:spacing w:before="200" w:after="160"/>
    </w:pPr>
    <w:rPr>
      <w:rFonts w:ascii="Georgia" w:hAnsi="Georgia" w:cs="Times New Roman (CS-brödtext)"/>
      <w:i/>
      <w:iCs/>
      <w:color w:val="9399BE" w:themeColor="accent4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ED7C56"/>
    <w:rPr>
      <w:rFonts w:ascii="Georgia" w:hAnsi="Georgia" w:cs="Times New Roman (CS-brödtext)"/>
      <w:i/>
      <w:iCs/>
      <w:color w:val="9399BE" w:themeColor="accent4"/>
      <w:sz w:val="36"/>
    </w:rPr>
  </w:style>
  <w:style w:type="character" w:styleId="Hyperlink">
    <w:name w:val="Hyperlink"/>
    <w:basedOn w:val="DefaultParagraphFont"/>
    <w:uiPriority w:val="99"/>
    <w:unhideWhenUsed/>
    <w:rsid w:val="004960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960B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14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7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2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rajdsystech.s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ajdsystech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a%20Grafstr&#246;m\AppData\Local\Temp\Temp1_Leverans.zip\Leverans\Officemallar\Rajd_wordmall.dotx" TargetMode="External"/></Relationships>
</file>

<file path=word/theme/theme1.xml><?xml version="1.0" encoding="utf-8"?>
<a:theme xmlns:a="http://schemas.openxmlformats.org/drawingml/2006/main" name="Office-tema">
  <a:themeElements>
    <a:clrScheme name="Rajd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6573A3"/>
      </a:accent1>
      <a:accent2>
        <a:srgbClr val="EEEFF6"/>
      </a:accent2>
      <a:accent3>
        <a:srgbClr val="CED1E3"/>
      </a:accent3>
      <a:accent4>
        <a:srgbClr val="9399BE"/>
      </a:accent4>
      <a:accent5>
        <a:srgbClr val="3A4870"/>
      </a:accent5>
      <a:accent6>
        <a:srgbClr val="3E3F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Rajd_wordmall.dotx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Grafström</dc:creator>
  <cp:keywords/>
  <dc:description/>
  <cp:lastModifiedBy>Pia Grafström</cp:lastModifiedBy>
  <cp:revision>2</cp:revision>
  <cp:lastPrinted>2018-03-23T10:49:00Z</cp:lastPrinted>
  <dcterms:created xsi:type="dcterms:W3CDTF">2019-11-05T11:15:00Z</dcterms:created>
  <dcterms:modified xsi:type="dcterms:W3CDTF">2019-11-05T11:15:00Z</dcterms:modified>
</cp:coreProperties>
</file>